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0" w:rsidRDefault="00A0018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262255</wp:posOffset>
                </wp:positionV>
                <wp:extent cx="6934200" cy="838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38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Le port du masque chirurgical est indispensable pour les soignants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b/>
                                <w:sz w:val="36"/>
                                <w:szCs w:val="36"/>
                              </w:rPr>
                              <w:t>Espacer les rdv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b/>
                                <w:sz w:val="36"/>
                                <w:szCs w:val="36"/>
                              </w:rPr>
                              <w:t>Demander aux familles de ne pas venir à plusieurs en consultation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b/>
                                <w:sz w:val="36"/>
                                <w:szCs w:val="36"/>
                              </w:rPr>
                              <w:t>La prise en charge des maladies chroniques doit continuer; les pharmaciens peuvent prolonger les ordonnances jusqu'à fin mai 2020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b/>
                                <w:sz w:val="36"/>
                                <w:szCs w:val="36"/>
                              </w:rPr>
                              <w:t>Organiser au mieux les consultations pour que les patients se croisent le moins possible dans la salle d'attente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sz w:val="36"/>
                                <w:szCs w:val="36"/>
                              </w:rPr>
                              <w:t>L’hygiène des mains est indispensable pour les soignants, les soignants et le personnel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sz w:val="36"/>
                                <w:szCs w:val="36"/>
                              </w:rPr>
                              <w:t>Renforcer les mesures d'hygiène dans la salle d'examen et salle d'attente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b/>
                                <w:sz w:val="36"/>
                                <w:szCs w:val="36"/>
                              </w:rPr>
                              <w:t>Favoriser la télémédecine au maximum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sz w:val="36"/>
                                <w:szCs w:val="36"/>
                              </w:rPr>
                              <w:t>Mettre à disposition du gel hydro alcoolique à l'entrée du cabinet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sz w:val="36"/>
                                <w:szCs w:val="36"/>
                              </w:rPr>
                              <w:t>Proposer un masque à tous ceux qui présentent des signes respiratoires (rhinorrhée, éternuements, toux….) ou de la fièvre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sz w:val="36"/>
                                <w:szCs w:val="36"/>
                              </w:rPr>
                              <w:t>Limiter le nombre de personnes dans le cabinet (patients comme personnel);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0182">
                              <w:rPr>
                                <w:sz w:val="36"/>
                                <w:szCs w:val="36"/>
                              </w:rPr>
                              <w:t xml:space="preserve"> Condamner 1 chaise sur 2</w:t>
                            </w:r>
                          </w:p>
                          <w:p w:rsidR="00A00182" w:rsidRPr="00A00182" w:rsidRDefault="00A00182" w:rsidP="00A00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8.35pt;margin-top:20.65pt;width:546pt;height:6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" fillcolor="#ddd8c2 [2894]" strokecolor="black [3200]" strokeweight="2pt">
                <v:textbox>
                  <w:txbxContent>
                    <w:p w:rsidR="00A00182" w:rsidRPr="00A00182" w:rsidRDefault="00A00182" w:rsidP="00A00182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00182">
                        <w:rPr>
                          <w:b/>
                          <w:color w:val="FF0000"/>
                          <w:sz w:val="36"/>
                          <w:szCs w:val="36"/>
                        </w:rPr>
                        <w:t>Le port du masque chirurgical est indispensable pour les soignants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00182" w:rsidRPr="00A00182" w:rsidRDefault="00A00182" w:rsidP="00A001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00182">
                        <w:rPr>
                          <w:b/>
                          <w:sz w:val="36"/>
                          <w:szCs w:val="36"/>
                        </w:rPr>
                        <w:t>Espacer les rdv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00182">
                        <w:rPr>
                          <w:b/>
                          <w:sz w:val="36"/>
                          <w:szCs w:val="36"/>
                        </w:rPr>
                        <w:t>Demander aux familles de ne pas venir à plusieurs en consultation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00182">
                        <w:rPr>
                          <w:b/>
                          <w:sz w:val="36"/>
                          <w:szCs w:val="36"/>
                        </w:rPr>
                        <w:t>La prise en charge des maladies chroniques doit continuer; les pharmaciens peuvent prolonger les ordonnances jusqu'à fin mai 2020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00182">
                        <w:rPr>
                          <w:b/>
                          <w:sz w:val="36"/>
                          <w:szCs w:val="36"/>
                        </w:rPr>
                        <w:t>Organiser au mieux les consultations pour que les patients se croisent le moins possible dans la salle d'attente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0182">
                        <w:rPr>
                          <w:sz w:val="36"/>
                          <w:szCs w:val="36"/>
                        </w:rPr>
                        <w:t>L’hygiène des mains est indispensable pour les soignants, les soignants et le personnel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0182">
                        <w:rPr>
                          <w:sz w:val="36"/>
                          <w:szCs w:val="36"/>
                        </w:rPr>
                        <w:t>Renforcer les mesures d'hygiène dans la salle d'examen et salle d'attente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00182">
                        <w:rPr>
                          <w:b/>
                          <w:sz w:val="36"/>
                          <w:szCs w:val="36"/>
                        </w:rPr>
                        <w:t>Favoriser la télémédecine au maximum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0182">
                        <w:rPr>
                          <w:sz w:val="36"/>
                          <w:szCs w:val="36"/>
                        </w:rPr>
                        <w:t>Mettre à disposition du gel hydro alcoolique à l'entrée du cabinet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0182">
                        <w:rPr>
                          <w:sz w:val="36"/>
                          <w:szCs w:val="36"/>
                        </w:rPr>
                        <w:t>Proposer un masque à tous ceux qui présentent des signes respiratoires (rhinorrhée, éternuements, toux….) ou de la fièvre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0182">
                        <w:rPr>
                          <w:sz w:val="36"/>
                          <w:szCs w:val="36"/>
                        </w:rPr>
                        <w:t>Limiter le nombre de personnes dans le cabinet (patients comme personnel);</w:t>
                      </w:r>
                    </w:p>
                    <w:p w:rsidR="00A00182" w:rsidRPr="00A00182" w:rsidRDefault="00A00182" w:rsidP="00A001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0182">
                        <w:rPr>
                          <w:sz w:val="36"/>
                          <w:szCs w:val="36"/>
                        </w:rPr>
                        <w:t xml:space="preserve"> Condamner 1 chaise sur 2</w:t>
                      </w:r>
                    </w:p>
                    <w:p w:rsidR="00A00182" w:rsidRPr="00A00182" w:rsidRDefault="00A00182" w:rsidP="00A00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D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2"/>
    <w:rsid w:val="001D1A40"/>
    <w:rsid w:val="00A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Ociere Andrée</dc:creator>
  <cp:lastModifiedBy>Ociere Andrée</cp:lastModifiedBy>
  <cp:revision>1</cp:revision>
  <dcterms:created xsi:type="dcterms:W3CDTF">2020-03-16T08:48:00Z</dcterms:created>
  <dcterms:modified xsi:type="dcterms:W3CDTF">2020-03-16T08:49:00Z</dcterms:modified>
</cp:coreProperties>
</file>